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61"/>
        <w:tblW w:w="4995" w:type="pct"/>
        <w:tblLook w:val="04A0"/>
      </w:tblPr>
      <w:tblGrid>
        <w:gridCol w:w="3788"/>
        <w:gridCol w:w="6623"/>
      </w:tblGrid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3181" w:type="pct"/>
            <w:vAlign w:val="center"/>
          </w:tcPr>
          <w:p w:rsidR="00C6195A" w:rsidRPr="00C6195A" w:rsidRDefault="00C6195A" w:rsidP="00C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5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p w:rsidR="007D0B43" w:rsidRDefault="007D0B43" w:rsidP="007D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Специальность: 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«Компьютерная физика» со специализацией 1-31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03 «Компьютерное моделирование физических процессов»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B43" w:rsidRPr="008D7547" w:rsidRDefault="000C6FCF" w:rsidP="007D0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учреждения образования:</w:t>
            </w:r>
            <w:r w:rsidR="007D0B43">
              <w:rPr>
                <w:rFonts w:ascii="Times New Roman" w:hAnsi="Times New Roman" w:cs="Times New Roman"/>
                <w:sz w:val="24"/>
                <w:szCs w:val="24"/>
              </w:rPr>
              <w:t xml:space="preserve"> модуль «Современные информационные технологии»</w:t>
            </w:r>
          </w:p>
        </w:tc>
      </w:tr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Краткое содержание</w:t>
            </w:r>
          </w:p>
        </w:tc>
        <w:tc>
          <w:tcPr>
            <w:tcW w:w="3181" w:type="pct"/>
            <w:vAlign w:val="center"/>
          </w:tcPr>
          <w:p w:rsidR="007D0B43" w:rsidRPr="007D0B43" w:rsidRDefault="007D0B43" w:rsidP="007D0B4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pacing w:val="-2"/>
              </w:rPr>
            </w:pPr>
            <w:r w:rsidRPr="007D0B43">
              <w:rPr>
                <w:rFonts w:ascii="Times New Roman" w:hAnsi="Times New Roman" w:cs="Times New Roman"/>
                <w:sz w:val="24"/>
              </w:rPr>
              <w:t xml:space="preserve">Устройство платформы </w:t>
            </w:r>
            <w:r w:rsidRPr="007D0B43">
              <w:rPr>
                <w:rFonts w:ascii="Times New Roman" w:hAnsi="Times New Roman" w:cs="Times New Roman"/>
                <w:sz w:val="24"/>
                <w:lang w:val="en-US"/>
              </w:rPr>
              <w:t>Android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D0B43">
              <w:rPr>
                <w:rFonts w:ascii="Times New Roman" w:hAnsi="Times New Roman" w:cs="Times New Roman"/>
                <w:sz w:val="24"/>
              </w:rPr>
              <w:t xml:space="preserve">Основные виды </w:t>
            </w:r>
            <w:proofErr w:type="spellStart"/>
            <w:r w:rsidRPr="007D0B43">
              <w:rPr>
                <w:rFonts w:ascii="Times New Roman" w:hAnsi="Times New Roman" w:cs="Times New Roman"/>
                <w:sz w:val="24"/>
                <w:lang w:val="en-US"/>
              </w:rPr>
              <w:t>Androin</w:t>
            </w:r>
            <w:proofErr w:type="spellEnd"/>
            <w:r w:rsidRPr="007D0B43">
              <w:rPr>
                <w:rFonts w:ascii="Times New Roman" w:hAnsi="Times New Roman" w:cs="Times New Roman"/>
                <w:sz w:val="24"/>
              </w:rPr>
              <w:t>-приложений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D0B43">
              <w:rPr>
                <w:rFonts w:ascii="Times New Roman" w:hAnsi="Times New Roman" w:cs="Times New Roman"/>
                <w:sz w:val="24"/>
              </w:rPr>
              <w:t>Архитектура приложений, основные компоненты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D0B43">
              <w:rPr>
                <w:rFonts w:ascii="Times New Roman" w:eastAsia="Calibri" w:hAnsi="Times New Roman" w:cs="Times New Roman"/>
                <w:sz w:val="24"/>
              </w:rPr>
              <w:t>Элементы управления и дизайн навигации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7D0B43">
              <w:rPr>
                <w:rFonts w:ascii="Times New Roman" w:hAnsi="Times New Roman" w:cs="Times New Roman"/>
                <w:spacing w:val="-2"/>
                <w:sz w:val="24"/>
              </w:rPr>
              <w:t>Библиотеки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3181" w:type="pct"/>
            <w:vAlign w:val="center"/>
          </w:tcPr>
          <w:p w:rsidR="007D0B43" w:rsidRPr="00136DD9" w:rsidRDefault="007D0B43" w:rsidP="001A3E25">
            <w:pPr>
              <w:jc w:val="both"/>
              <w:rPr>
                <w:rFonts w:ascii="Times NR Cyr MT" w:hAnsi="Times NR Cyr MT"/>
              </w:rPr>
            </w:pPr>
            <w:r>
              <w:rPr>
                <w:rFonts w:ascii="Times New Roman" w:hAnsi="Times New Roman"/>
                <w:sz w:val="24"/>
              </w:rPr>
              <w:t>Базовые профессиональные компетенции:</w:t>
            </w:r>
            <w:r w:rsidR="008F6EA9">
              <w:rPr>
                <w:rFonts w:ascii="Times New Roman" w:hAnsi="Times New Roman"/>
                <w:sz w:val="24"/>
              </w:rPr>
              <w:t xml:space="preserve"> </w:t>
            </w:r>
            <w:r w:rsidR="001A3E25">
              <w:rPr>
                <w:rFonts w:ascii="Times New Roman" w:hAnsi="Times New Roman"/>
                <w:sz w:val="24"/>
              </w:rPr>
              <w:t>б</w:t>
            </w:r>
            <w:r w:rsidR="008F6EA9">
              <w:rPr>
                <w:rFonts w:ascii="Times New Roman" w:hAnsi="Times New Roman"/>
                <w:sz w:val="24"/>
              </w:rPr>
              <w:t>ыть способным применять стохастические методы в физике, программные методы автоматизации эксперимента, современные информационные технологии в прикладных и научных исследованиях; владеть основными приёмами и навыками разработки программного обеспечения для современных вычислительных платформ с использованием новейших программных технологий; владеть технологиями п</w:t>
            </w:r>
            <w:r w:rsidR="000823BA">
              <w:rPr>
                <w:rFonts w:ascii="Times New Roman" w:hAnsi="Times New Roman"/>
                <w:sz w:val="24"/>
              </w:rPr>
              <w:t>рограммирования на суперкомпьюте</w:t>
            </w:r>
            <w:r w:rsidR="008F6EA9">
              <w:rPr>
                <w:rFonts w:ascii="Times New Roman" w:hAnsi="Times New Roman"/>
                <w:sz w:val="24"/>
              </w:rPr>
              <w:t>рах</w:t>
            </w:r>
            <w:r w:rsidRPr="007D0B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7547">
              <w:rPr>
                <w:rFonts w:ascii="Times New Roman" w:hAnsi="Times New Roman"/>
                <w:b/>
                <w:sz w:val="24"/>
              </w:rPr>
              <w:t>Пререквизиты</w:t>
            </w:r>
            <w:proofErr w:type="spellEnd"/>
          </w:p>
        </w:tc>
        <w:tc>
          <w:tcPr>
            <w:tcW w:w="3181" w:type="pct"/>
            <w:vAlign w:val="center"/>
          </w:tcPr>
          <w:p w:rsidR="007D0B43" w:rsidRPr="008D7547" w:rsidRDefault="007D0B43" w:rsidP="007D0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Программирование. Практика по программированию. Введение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в интерпретируемые языки. Объектно-ориентированное программирование.</w:t>
            </w:r>
          </w:p>
        </w:tc>
      </w:tr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Трудоёмкость</w:t>
            </w:r>
          </w:p>
        </w:tc>
        <w:tc>
          <w:tcPr>
            <w:tcW w:w="3181" w:type="pct"/>
            <w:vAlign w:val="center"/>
          </w:tcPr>
          <w:p w:rsidR="007D0B43" w:rsidRPr="008D7547" w:rsidRDefault="008F6EA9" w:rsidP="007D0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D0B43">
              <w:rPr>
                <w:rFonts w:ascii="Times New Roman" w:hAnsi="Times New Roman"/>
                <w:sz w:val="24"/>
              </w:rPr>
              <w:t xml:space="preserve"> зачётных единиц, 108 академических часа (54 аудиторных, 54 – самостоятельная работа).</w:t>
            </w:r>
          </w:p>
        </w:tc>
      </w:tr>
      <w:tr w:rsidR="007D0B43" w:rsidTr="007D0B43">
        <w:tc>
          <w:tcPr>
            <w:tcW w:w="1819" w:type="pct"/>
            <w:vAlign w:val="center"/>
          </w:tcPr>
          <w:p w:rsidR="007D0B43" w:rsidRPr="008D7547" w:rsidRDefault="007D0B43" w:rsidP="007D0B4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3181" w:type="pct"/>
            <w:vAlign w:val="center"/>
          </w:tcPr>
          <w:p w:rsidR="007D0B43" w:rsidRPr="008D7547" w:rsidRDefault="007D0B43" w:rsidP="007D0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 семестр: коллоквиум, экзамен.</w:t>
            </w:r>
          </w:p>
        </w:tc>
      </w:tr>
    </w:tbl>
    <w:p w:rsidR="006328C0" w:rsidRPr="007D0B43" w:rsidRDefault="005C35E0" w:rsidP="005C35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Учебная дисциплина </w:t>
      </w:r>
      <w:r w:rsidRPr="005C35E0">
        <w:rPr>
          <w:rFonts w:ascii="Times New Roman" w:hAnsi="Times New Roman" w:cs="Times New Roman"/>
          <w:b/>
          <w:sz w:val="28"/>
        </w:rPr>
        <w:t>«Основы разработки мобильных приложений»</w:t>
      </w:r>
    </w:p>
    <w:p w:rsidR="007D0B43" w:rsidRPr="00C6195A" w:rsidRDefault="007D0B43" w:rsidP="007D3DFF">
      <w:pPr>
        <w:rPr>
          <w:rFonts w:ascii="Times New Roman" w:hAnsi="Times New Roman" w:cs="Times New Roman"/>
          <w:sz w:val="28"/>
        </w:rPr>
      </w:pPr>
    </w:p>
    <w:sectPr w:rsidR="007D0B43" w:rsidRPr="00C6195A" w:rsidSect="005C35E0">
      <w:pgSz w:w="11906" w:h="16838"/>
      <w:pgMar w:top="851" w:right="567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75FF"/>
    <w:rsid w:val="000823BA"/>
    <w:rsid w:val="000B3F05"/>
    <w:rsid w:val="000C6FCF"/>
    <w:rsid w:val="000E581D"/>
    <w:rsid w:val="001275FF"/>
    <w:rsid w:val="001A3E25"/>
    <w:rsid w:val="00455D8E"/>
    <w:rsid w:val="005C35E0"/>
    <w:rsid w:val="006328C0"/>
    <w:rsid w:val="00672BD8"/>
    <w:rsid w:val="007322EB"/>
    <w:rsid w:val="007D0B43"/>
    <w:rsid w:val="007D3DFF"/>
    <w:rsid w:val="008F6EA9"/>
    <w:rsid w:val="00A71B70"/>
    <w:rsid w:val="00AB053C"/>
    <w:rsid w:val="00C6195A"/>
    <w:rsid w:val="00DB175F"/>
    <w:rsid w:val="00DE41A2"/>
    <w:rsid w:val="00EE71B3"/>
    <w:rsid w:val="00EF07BF"/>
    <w:rsid w:val="00FD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D0B43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14</cp:revision>
  <dcterms:created xsi:type="dcterms:W3CDTF">2022-09-20T06:02:00Z</dcterms:created>
  <dcterms:modified xsi:type="dcterms:W3CDTF">2022-10-18T13:25:00Z</dcterms:modified>
</cp:coreProperties>
</file>